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1F" w:rsidRPr="00582423" w:rsidRDefault="00582423">
      <w:pPr>
        <w:rPr>
          <w:rFonts w:ascii="Calibri Light" w:hAnsi="Calibri Light"/>
          <w:b/>
          <w:sz w:val="24"/>
        </w:rPr>
      </w:pPr>
      <w:r w:rsidRPr="00582423">
        <w:rPr>
          <w:rFonts w:ascii="Calibri Light" w:hAnsi="Calibri Light"/>
          <w:b/>
          <w:sz w:val="24"/>
        </w:rPr>
        <w:t>Reading Suggestions from the “What Museum-Related Book are You Reading?” Thread</w:t>
      </w:r>
    </w:p>
    <w:p w:rsidR="00582423" w:rsidRPr="00582423" w:rsidRDefault="00582423">
      <w:pPr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Beyond Pedagogy: Reconsidering the Public Purpose of Museums</w:t>
      </w:r>
      <w:r w:rsidRPr="00582423">
        <w:rPr>
          <w:rFonts w:ascii="Calibri Light" w:hAnsi="Calibri Light"/>
        </w:rPr>
        <w:t xml:space="preserve"> by </w:t>
      </w:r>
      <w:r w:rsidRPr="00582423">
        <w:rPr>
          <w:rFonts w:ascii="Calibri Light" w:hAnsi="Calibri Light"/>
        </w:rPr>
        <w:t xml:space="preserve">Brenda </w:t>
      </w:r>
      <w:proofErr w:type="spellStart"/>
      <w:r w:rsidRPr="00582423">
        <w:rPr>
          <w:rFonts w:ascii="Calibri Light" w:hAnsi="Calibri Light"/>
        </w:rPr>
        <w:t>Trofanenko</w:t>
      </w:r>
      <w:proofErr w:type="spellEnd"/>
      <w:r w:rsidRPr="00582423">
        <w:rPr>
          <w:rFonts w:ascii="Calibri Light" w:hAnsi="Calibri Light"/>
        </w:rPr>
        <w:t xml:space="preserve"> and </w:t>
      </w:r>
      <w:proofErr w:type="spellStart"/>
      <w:r w:rsidRPr="00582423">
        <w:rPr>
          <w:rFonts w:ascii="Calibri Light" w:hAnsi="Calibri Light"/>
        </w:rPr>
        <w:t>Avner</w:t>
      </w:r>
      <w:proofErr w:type="spellEnd"/>
      <w:r w:rsidRPr="00582423">
        <w:rPr>
          <w:rFonts w:ascii="Calibri Light" w:hAnsi="Calibri Light"/>
        </w:rPr>
        <w:t xml:space="preserve"> </w:t>
      </w:r>
      <w:proofErr w:type="spellStart"/>
      <w:r w:rsidRPr="00582423">
        <w:rPr>
          <w:rFonts w:ascii="Calibri Light" w:hAnsi="Calibri Light"/>
        </w:rPr>
        <w:t>Segall</w:t>
      </w:r>
      <w:proofErr w:type="spellEnd"/>
    </w:p>
    <w:p w:rsidR="00582423" w:rsidRPr="00582423" w:rsidRDefault="00582423" w:rsidP="00582423">
      <w:pPr>
        <w:pStyle w:val="ListParagraph"/>
        <w:tabs>
          <w:tab w:val="left" w:pos="2385"/>
        </w:tabs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Kennewick Man: The Scientific Investigation of an Ancient American Skeleton</w:t>
      </w:r>
      <w:r w:rsidRPr="00582423">
        <w:rPr>
          <w:rFonts w:ascii="Calibri Light" w:hAnsi="Calibri Light"/>
        </w:rPr>
        <w:t xml:space="preserve"> by Douglas W. Owsley (Editor), Richard L. </w:t>
      </w:r>
      <w:proofErr w:type="spellStart"/>
      <w:r w:rsidRPr="00582423">
        <w:rPr>
          <w:rFonts w:ascii="Calibri Light" w:hAnsi="Calibri Light"/>
        </w:rPr>
        <w:t>Jantz</w:t>
      </w:r>
      <w:proofErr w:type="spellEnd"/>
      <w:r w:rsidRPr="00582423">
        <w:rPr>
          <w:rFonts w:ascii="Calibri Light" w:hAnsi="Calibri Light"/>
        </w:rPr>
        <w:t xml:space="preserve"> (Editor)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What It Is Like To Go To War</w:t>
      </w:r>
      <w:r w:rsidRPr="00582423">
        <w:rPr>
          <w:rFonts w:ascii="Calibri Light" w:hAnsi="Calibri Light"/>
        </w:rPr>
        <w:t xml:space="preserve"> by Karl </w:t>
      </w:r>
      <w:proofErr w:type="spellStart"/>
      <w:r w:rsidRPr="00582423">
        <w:rPr>
          <w:rFonts w:ascii="Calibri Light" w:hAnsi="Calibri Light"/>
        </w:rPr>
        <w:t>Marlantes</w:t>
      </w:r>
      <w:proofErr w:type="spellEnd"/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Historical Thinking and Other Unnatural Acts: Charting the Future of Teaching the Past</w:t>
      </w:r>
      <w:r w:rsidRPr="00582423">
        <w:rPr>
          <w:rFonts w:ascii="Calibri Light" w:hAnsi="Calibri Light"/>
        </w:rPr>
        <w:t xml:space="preserve"> by Sam </w:t>
      </w:r>
      <w:proofErr w:type="spellStart"/>
      <w:r w:rsidRPr="00582423">
        <w:rPr>
          <w:rFonts w:ascii="Calibri Light" w:hAnsi="Calibri Light"/>
        </w:rPr>
        <w:t>Wineburg</w:t>
      </w:r>
      <w:proofErr w:type="spellEnd"/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Museum Branding, How to Create and Maintain Image, Loyalty, and Support</w:t>
      </w:r>
      <w:r w:rsidRPr="00582423">
        <w:rPr>
          <w:rFonts w:ascii="Calibri Light" w:hAnsi="Calibri Light"/>
        </w:rPr>
        <w:t xml:space="preserve"> by Margot A. Wallace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Magnetic: The Art &amp; Science of Engagement</w:t>
      </w:r>
      <w:r w:rsidRPr="00582423">
        <w:rPr>
          <w:rFonts w:ascii="Calibri Light" w:hAnsi="Calibri Light"/>
        </w:rPr>
        <w:t xml:space="preserve"> by Anne Bergeron and Beth Tuttle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Identity and the Museum Visitor Experience</w:t>
      </w:r>
      <w:r w:rsidRPr="00582423">
        <w:rPr>
          <w:rFonts w:ascii="Calibri Light" w:hAnsi="Calibri Light"/>
        </w:rPr>
        <w:t xml:space="preserve"> by John Falk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The Quality Instinct</w:t>
      </w:r>
      <w:r w:rsidRPr="00582423">
        <w:rPr>
          <w:rFonts w:ascii="Calibri Light" w:hAnsi="Calibri Light"/>
        </w:rPr>
        <w:t xml:space="preserve"> by Maxwell Anderson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Progressive Museum Practice: John Dewey and Democracy</w:t>
      </w:r>
      <w:r w:rsidRPr="00582423">
        <w:rPr>
          <w:rFonts w:ascii="Calibri Light" w:hAnsi="Calibri Light"/>
        </w:rPr>
        <w:t xml:space="preserve"> by George Hein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Attention and Value: Keys to Understanding Museum Visitors</w:t>
      </w:r>
      <w:r w:rsidRPr="00582423">
        <w:rPr>
          <w:rFonts w:ascii="Calibri Light" w:hAnsi="Calibri Light"/>
        </w:rPr>
        <w:t xml:space="preserve"> by Stephen </w:t>
      </w:r>
      <w:proofErr w:type="spellStart"/>
      <w:r w:rsidRPr="00582423">
        <w:rPr>
          <w:rFonts w:ascii="Calibri Light" w:hAnsi="Calibri Light"/>
        </w:rPr>
        <w:t>Bitgood</w:t>
      </w:r>
      <w:proofErr w:type="spellEnd"/>
    </w:p>
    <w:p w:rsidR="00582423" w:rsidRPr="00582423" w:rsidRDefault="00582423" w:rsidP="00582423">
      <w:pPr>
        <w:pStyle w:val="ListParagraph"/>
        <w:tabs>
          <w:tab w:val="left" w:pos="4170"/>
        </w:tabs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Digital Technologies and the Museum Experience: Handheld Guides and Other Media</w:t>
      </w:r>
      <w:r w:rsidRPr="00582423">
        <w:rPr>
          <w:rFonts w:ascii="Calibri Light" w:hAnsi="Calibri Light"/>
        </w:rPr>
        <w:t xml:space="preserve"> Ed. by </w:t>
      </w:r>
      <w:proofErr w:type="spellStart"/>
      <w:r w:rsidRPr="00582423">
        <w:rPr>
          <w:rFonts w:ascii="Calibri Light" w:hAnsi="Calibri Light"/>
        </w:rPr>
        <w:t>Loic</w:t>
      </w:r>
      <w:proofErr w:type="spellEnd"/>
      <w:r w:rsidRPr="00582423">
        <w:rPr>
          <w:rFonts w:ascii="Calibri Light" w:hAnsi="Calibri Light"/>
        </w:rPr>
        <w:t xml:space="preserve"> </w:t>
      </w:r>
      <w:proofErr w:type="spellStart"/>
      <w:r w:rsidRPr="00582423">
        <w:rPr>
          <w:rFonts w:ascii="Calibri Light" w:hAnsi="Calibri Light"/>
        </w:rPr>
        <w:t>Tallon</w:t>
      </w:r>
      <w:proofErr w:type="spellEnd"/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 xml:space="preserve">Museums and Social Activism: Engaged Protest </w:t>
      </w:r>
      <w:r w:rsidRPr="00582423">
        <w:rPr>
          <w:rFonts w:ascii="Calibri Light" w:hAnsi="Calibri Light"/>
        </w:rPr>
        <w:t>by Dr. Kylie Message</w:t>
      </w:r>
    </w:p>
    <w:p w:rsidR="00582423" w:rsidRPr="00582423" w:rsidRDefault="00582423" w:rsidP="00582423">
      <w:pPr>
        <w:pStyle w:val="ListParagraph"/>
        <w:tabs>
          <w:tab w:val="left" w:pos="4290"/>
        </w:tabs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Everything Bad is Good for You: How Today's Popular Culture is Actually Making Us Smarter</w:t>
      </w:r>
      <w:r w:rsidRPr="00582423">
        <w:rPr>
          <w:rFonts w:ascii="Calibri Light" w:hAnsi="Calibri Light"/>
        </w:rPr>
        <w:t xml:space="preserve"> by Steven Johnson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The Networked Nonprofit</w:t>
      </w:r>
      <w:r w:rsidRPr="00582423">
        <w:rPr>
          <w:rFonts w:ascii="Calibri Light" w:hAnsi="Calibri Light"/>
        </w:rPr>
        <w:t xml:space="preserve"> by Beth </w:t>
      </w:r>
      <w:proofErr w:type="spellStart"/>
      <w:r w:rsidRPr="00582423">
        <w:rPr>
          <w:rFonts w:ascii="Calibri Light" w:hAnsi="Calibri Light"/>
        </w:rPr>
        <w:t>Kanter</w:t>
      </w:r>
      <w:proofErr w:type="spellEnd"/>
      <w:r w:rsidRPr="00582423">
        <w:rPr>
          <w:rFonts w:ascii="Calibri Light" w:hAnsi="Calibri Light"/>
        </w:rPr>
        <w:t xml:space="preserve"> and Allison Fine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Stuffed Animals and Pickled Heads</w:t>
      </w:r>
      <w:r w:rsidRPr="00582423">
        <w:rPr>
          <w:rFonts w:ascii="Calibri Light" w:hAnsi="Calibri Light"/>
        </w:rPr>
        <w:t xml:space="preserve"> by Stephen </w:t>
      </w:r>
      <w:proofErr w:type="spellStart"/>
      <w:r w:rsidRPr="00582423">
        <w:rPr>
          <w:rFonts w:ascii="Calibri Light" w:hAnsi="Calibri Light"/>
        </w:rPr>
        <w:t>Asma</w:t>
      </w:r>
      <w:proofErr w:type="spellEnd"/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Introduction to Museum Work</w:t>
      </w:r>
      <w:r w:rsidRPr="00582423">
        <w:rPr>
          <w:rFonts w:ascii="Calibri Light" w:hAnsi="Calibri Light"/>
        </w:rPr>
        <w:t xml:space="preserve"> by G. Ellis </w:t>
      </w:r>
      <w:proofErr w:type="spellStart"/>
      <w:r w:rsidRPr="00582423">
        <w:rPr>
          <w:rFonts w:ascii="Calibri Light" w:hAnsi="Calibri Light"/>
        </w:rPr>
        <w:t>Burcaw</w:t>
      </w:r>
      <w:proofErr w:type="spellEnd"/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Inspiring Action: Museums and Social Change</w:t>
      </w:r>
      <w:r w:rsidRPr="00582423">
        <w:rPr>
          <w:rFonts w:ascii="Calibri Light" w:hAnsi="Calibri Light"/>
        </w:rPr>
        <w:t xml:space="preserve">, published by </w:t>
      </w:r>
      <w:proofErr w:type="spellStart"/>
      <w:r w:rsidRPr="00582423">
        <w:rPr>
          <w:rFonts w:ascii="Calibri Light" w:hAnsi="Calibri Light"/>
        </w:rPr>
        <w:t>MuseumsEtc</w:t>
      </w:r>
      <w:proofErr w:type="spellEnd"/>
    </w:p>
    <w:p w:rsidR="00582423" w:rsidRPr="00582423" w:rsidRDefault="00582423" w:rsidP="00582423">
      <w:pPr>
        <w:pStyle w:val="ListParagraph"/>
        <w:jc w:val="center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Museums at Play: Games, Interaction, and Learning</w:t>
      </w:r>
      <w:r w:rsidRPr="00582423">
        <w:rPr>
          <w:rFonts w:ascii="Calibri Light" w:hAnsi="Calibri Light"/>
        </w:rPr>
        <w:t>, edited by Katy Beale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The Last American Man</w:t>
      </w:r>
      <w:r w:rsidRPr="00582423">
        <w:rPr>
          <w:rFonts w:ascii="Calibri Light" w:hAnsi="Calibri Light"/>
        </w:rPr>
        <w:t xml:space="preserve"> by Elizabeth Gilbert</w:t>
      </w:r>
    </w:p>
    <w:p w:rsidR="00582423" w:rsidRPr="00582423" w:rsidRDefault="00582423" w:rsidP="00582423">
      <w:pPr>
        <w:tabs>
          <w:tab w:val="left" w:pos="1800"/>
        </w:tabs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Our Collective Responsibility: the Ethics and Practice of Archaeological Collections Stewardship</w:t>
      </w:r>
      <w:r w:rsidRPr="00582423">
        <w:rPr>
          <w:rFonts w:ascii="Calibri Light" w:hAnsi="Calibri Light"/>
        </w:rPr>
        <w:t xml:space="preserve"> (S. Terry Childs, Editor)</w:t>
      </w:r>
    </w:p>
    <w:p w:rsidR="00582423" w:rsidRPr="00582423" w:rsidRDefault="00582423" w:rsidP="00582423">
      <w:pPr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/>
          <w:i/>
        </w:rPr>
        <w:t>Ethical Issues in Archaeology</w:t>
      </w:r>
      <w:r w:rsidRPr="00582423">
        <w:rPr>
          <w:rFonts w:ascii="Calibri Light" w:hAnsi="Calibri Light"/>
        </w:rPr>
        <w:t xml:space="preserve"> (Zimmerman, </w:t>
      </w:r>
      <w:proofErr w:type="spellStart"/>
      <w:r w:rsidRPr="00582423">
        <w:rPr>
          <w:rFonts w:ascii="Calibri Light" w:hAnsi="Calibri Light"/>
        </w:rPr>
        <w:t>Vitelli</w:t>
      </w:r>
      <w:proofErr w:type="spellEnd"/>
      <w:r w:rsidRPr="00582423">
        <w:rPr>
          <w:rFonts w:ascii="Calibri Light" w:hAnsi="Calibri Light"/>
        </w:rPr>
        <w:t xml:space="preserve">, </w:t>
      </w:r>
      <w:proofErr w:type="spellStart"/>
      <w:r w:rsidRPr="00582423">
        <w:rPr>
          <w:rFonts w:ascii="Calibri Light" w:hAnsi="Calibri Light"/>
        </w:rPr>
        <w:t>Holowell</w:t>
      </w:r>
      <w:proofErr w:type="spellEnd"/>
      <w:r w:rsidRPr="00582423">
        <w:rPr>
          <w:rFonts w:ascii="Calibri Light" w:hAnsi="Calibri Light"/>
        </w:rPr>
        <w:t>-Zimmer)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Style w:val="Emphasis"/>
          <w:rFonts w:ascii="Calibri Light" w:hAnsi="Calibri Light"/>
        </w:rPr>
        <w:t>Good Counsel</w:t>
      </w:r>
      <w:r w:rsidRPr="00582423">
        <w:rPr>
          <w:rFonts w:ascii="Calibri Light" w:hAnsi="Calibri Light"/>
        </w:rPr>
        <w:t xml:space="preserve"> by Lesley Rosenthal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  <w:bookmarkStart w:id="0" w:name="_GoBack"/>
      <w:bookmarkEnd w:id="0"/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Style w:val="Emphasis"/>
          <w:rFonts w:ascii="Calibri Light" w:hAnsi="Calibri Light" w:cs="Arial"/>
        </w:rPr>
        <w:t>Windows on Nature: The Great Habitat Dioramas of the American Museum of Natural History</w:t>
      </w:r>
    </w:p>
    <w:p w:rsidR="00582423" w:rsidRPr="00582423" w:rsidRDefault="00582423" w:rsidP="00582423">
      <w:pPr>
        <w:pStyle w:val="ListParagraph"/>
        <w:rPr>
          <w:rStyle w:val="Emphasis"/>
          <w:rFonts w:ascii="Calibri Light" w:hAnsi="Calibri Light" w:cs="Arial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Style w:val="Emphasis"/>
          <w:rFonts w:ascii="Calibri Light" w:hAnsi="Calibri Light"/>
          <w:i w:val="0"/>
          <w:iCs w:val="0"/>
        </w:rPr>
      </w:pPr>
      <w:r w:rsidRPr="00582423">
        <w:rPr>
          <w:rStyle w:val="Emphasis"/>
          <w:rFonts w:ascii="Calibri Light" w:hAnsi="Calibri Light" w:cs="Arial"/>
        </w:rPr>
        <w:t>The Breathless Zoo: Taxidermy and the Cultures of Longing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Fonts w:ascii="Calibri Light" w:hAnsi="Calibri Light" w:cs="Arial"/>
          <w:i/>
          <w:iCs/>
          <w:color w:val="000000"/>
        </w:rPr>
        <w:t>The Museum Effect -- How Museums, Libraries, and Cultural Institutions Educate and Civilize Society</w:t>
      </w:r>
      <w:r w:rsidRPr="00582423">
        <w:rPr>
          <w:rFonts w:ascii="Calibri Light" w:hAnsi="Calibri Light" w:cs="Arial"/>
          <w:color w:val="000000"/>
          <w:shd w:val="clear" w:color="auto" w:fill="FFFFFF"/>
        </w:rPr>
        <w:t> by Jeffery K. Smith</w:t>
      </w:r>
    </w:p>
    <w:p w:rsidR="00582423" w:rsidRPr="00582423" w:rsidRDefault="00582423" w:rsidP="00582423">
      <w:pPr>
        <w:pStyle w:val="ListParagraph"/>
        <w:rPr>
          <w:rFonts w:ascii="Calibri Light" w:hAnsi="Calibri Light"/>
        </w:rPr>
      </w:pPr>
    </w:p>
    <w:p w:rsidR="00582423" w:rsidRPr="00582423" w:rsidRDefault="00582423" w:rsidP="00582423">
      <w:pPr>
        <w:pStyle w:val="ListParagraph"/>
        <w:numPr>
          <w:ilvl w:val="0"/>
          <w:numId w:val="13"/>
        </w:numPr>
        <w:rPr>
          <w:rFonts w:ascii="Calibri Light" w:hAnsi="Calibri Light"/>
        </w:rPr>
      </w:pPr>
      <w:r w:rsidRPr="00582423">
        <w:rPr>
          <w:rStyle w:val="Emphasis"/>
          <w:rFonts w:ascii="Calibri Light" w:hAnsi="Calibri Light"/>
          <w:color w:val="000000"/>
        </w:rPr>
        <w:t>The Loyalty Effect: The Hidden Force Behind Growth, Profits, and Lasting Value</w:t>
      </w:r>
      <w:r w:rsidRPr="00582423">
        <w:rPr>
          <w:rFonts w:ascii="Calibri Light" w:hAnsi="Calibri Light"/>
          <w:color w:val="000000"/>
        </w:rPr>
        <w:t xml:space="preserve">​ by Frederick </w:t>
      </w:r>
      <w:proofErr w:type="spellStart"/>
      <w:r w:rsidRPr="00582423">
        <w:rPr>
          <w:rFonts w:ascii="Calibri Light" w:hAnsi="Calibri Light"/>
          <w:color w:val="000000"/>
        </w:rPr>
        <w:t>Reichheld</w:t>
      </w:r>
      <w:proofErr w:type="spellEnd"/>
    </w:p>
    <w:sectPr w:rsidR="00582423" w:rsidRPr="0058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6AC"/>
    <w:multiLevelType w:val="hybridMultilevel"/>
    <w:tmpl w:val="45949052"/>
    <w:lvl w:ilvl="0" w:tplc="2D80E2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B145A"/>
    <w:multiLevelType w:val="hybridMultilevel"/>
    <w:tmpl w:val="64080A00"/>
    <w:lvl w:ilvl="0" w:tplc="26C0D61A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704A" w:themeColor="accent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13FC1"/>
    <w:multiLevelType w:val="hybridMultilevel"/>
    <w:tmpl w:val="207A3FA0"/>
    <w:lvl w:ilvl="0" w:tplc="6C22BAFE">
      <w:start w:val="1"/>
      <w:numFmt w:val="bullet"/>
      <w:pStyle w:val="Bullets"/>
      <w:lvlText w:val="»"/>
      <w:lvlJc w:val="left"/>
      <w:pPr>
        <w:ind w:left="1440" w:hanging="360"/>
      </w:pPr>
      <w:rPr>
        <w:rFonts w:ascii="Arial" w:hAnsi="Arial" w:hint="default"/>
        <w:color w:val="00535E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21606"/>
    <w:multiLevelType w:val="hybridMultilevel"/>
    <w:tmpl w:val="009E2DA4"/>
    <w:lvl w:ilvl="0" w:tplc="524A617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704A" w:themeColor="accent3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012C3"/>
    <w:multiLevelType w:val="hybridMultilevel"/>
    <w:tmpl w:val="BE567B7A"/>
    <w:lvl w:ilvl="0" w:tplc="7B3E953A">
      <w:start w:val="1"/>
      <w:numFmt w:val="bullet"/>
      <w:lvlText w:val="»"/>
      <w:lvlJc w:val="left"/>
      <w:pPr>
        <w:ind w:left="720" w:hanging="360"/>
      </w:pPr>
      <w:rPr>
        <w:rFonts w:ascii="Helvetica" w:hAnsi="Helvetica" w:hint="default"/>
        <w:color w:val="00704A" w:themeColor="accent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44103"/>
    <w:multiLevelType w:val="hybridMultilevel"/>
    <w:tmpl w:val="409AB30C"/>
    <w:lvl w:ilvl="0" w:tplc="5FCA290A">
      <w:start w:val="1"/>
      <w:numFmt w:val="bullet"/>
      <w:lvlText w:val="»"/>
      <w:lvlJc w:val="left"/>
      <w:pPr>
        <w:ind w:left="1080" w:hanging="360"/>
      </w:pPr>
      <w:rPr>
        <w:rFonts w:ascii="Helvetica" w:hAnsi="Helvetica" w:hint="default"/>
        <w:color w:val="00704A" w:themeColor="accent3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5945E5"/>
    <w:multiLevelType w:val="hybridMultilevel"/>
    <w:tmpl w:val="1C7C436A"/>
    <w:lvl w:ilvl="0" w:tplc="B96ACD0C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color w:val="00535E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6720DE"/>
    <w:multiLevelType w:val="hybridMultilevel"/>
    <w:tmpl w:val="5C941778"/>
    <w:lvl w:ilvl="0" w:tplc="B676489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E7EFA"/>
    <w:multiLevelType w:val="hybridMultilevel"/>
    <w:tmpl w:val="C42ED02A"/>
    <w:lvl w:ilvl="0" w:tplc="47DE5D62">
      <w:start w:val="1"/>
      <w:numFmt w:val="bullet"/>
      <w:lvlText w:val="»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35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8"/>
  </w:num>
  <w:num w:numId="6">
    <w:abstractNumId w:val="8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23"/>
    <w:rsid w:val="00017625"/>
    <w:rsid w:val="001033E0"/>
    <w:rsid w:val="004449C4"/>
    <w:rsid w:val="00582423"/>
    <w:rsid w:val="00586DCE"/>
    <w:rsid w:val="005C0AA8"/>
    <w:rsid w:val="006B531F"/>
    <w:rsid w:val="006E18BD"/>
    <w:rsid w:val="008E4FAB"/>
    <w:rsid w:val="00A804C2"/>
    <w:rsid w:val="00BE0CDC"/>
    <w:rsid w:val="00CC3FD8"/>
    <w:rsid w:val="00E853B2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A8"/>
    <w:pPr>
      <w:spacing w:after="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0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F7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A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AA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A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AA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A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4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A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4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A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A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A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link w:val="IntroductionChar"/>
    <w:autoRedefine/>
    <w:qFormat/>
    <w:rsid w:val="005C0AA8"/>
    <w:pPr>
      <w:spacing w:after="4" w:line="320" w:lineRule="atLeast"/>
    </w:pPr>
    <w:rPr>
      <w:sz w:val="24"/>
    </w:rPr>
  </w:style>
  <w:style w:type="character" w:customStyle="1" w:styleId="IntroductionChar">
    <w:name w:val="Introduction Char"/>
    <w:basedOn w:val="DefaultParagraphFont"/>
    <w:link w:val="Introduction"/>
    <w:rsid w:val="005C0AA8"/>
    <w:rPr>
      <w:sz w:val="24"/>
    </w:rPr>
  </w:style>
  <w:style w:type="paragraph" w:customStyle="1" w:styleId="Callout">
    <w:name w:val="Callout"/>
    <w:basedOn w:val="Normal"/>
    <w:autoRedefine/>
    <w:qFormat/>
    <w:rsid w:val="005C0AA8"/>
    <w:pPr>
      <w:spacing w:line="220" w:lineRule="atLeast"/>
    </w:pPr>
    <w:rPr>
      <w:color w:val="00AAA6" w:themeColor="accent1"/>
      <w:sz w:val="20"/>
    </w:rPr>
  </w:style>
  <w:style w:type="paragraph" w:customStyle="1" w:styleId="Body">
    <w:name w:val="Body"/>
    <w:basedOn w:val="Normal"/>
    <w:link w:val="BodyChar"/>
    <w:autoRedefine/>
    <w:qFormat/>
    <w:rsid w:val="00A804C2"/>
    <w:rPr>
      <w:rFonts w:ascii="Arial" w:hAnsi="Arial" w:cs="Helvetica"/>
      <w:color w:val="373737"/>
      <w:szCs w:val="18"/>
      <w:shd w:val="clear" w:color="auto" w:fill="FFFFFF"/>
    </w:rPr>
  </w:style>
  <w:style w:type="character" w:customStyle="1" w:styleId="BodyChar">
    <w:name w:val="Body Char"/>
    <w:link w:val="Body"/>
    <w:rsid w:val="00A804C2"/>
    <w:rPr>
      <w:rFonts w:ascii="Arial" w:hAnsi="Arial" w:cs="Helvetica"/>
      <w:color w:val="373737"/>
      <w:szCs w:val="18"/>
    </w:rPr>
  </w:style>
  <w:style w:type="paragraph" w:customStyle="1" w:styleId="Bullets">
    <w:name w:val="Bullets"/>
    <w:basedOn w:val="Body"/>
    <w:link w:val="BulletsChar"/>
    <w:autoRedefine/>
    <w:qFormat/>
    <w:rsid w:val="008E4FAB"/>
    <w:pPr>
      <w:numPr>
        <w:numId w:val="9"/>
      </w:numPr>
      <w:ind w:left="720"/>
    </w:pPr>
    <w:rPr>
      <w:rFonts w:asciiTheme="minorHAnsi" w:hAnsiTheme="minorHAnsi"/>
      <w:sz w:val="20"/>
    </w:rPr>
  </w:style>
  <w:style w:type="character" w:customStyle="1" w:styleId="BulletsChar">
    <w:name w:val="Bullets Char"/>
    <w:basedOn w:val="DefaultParagraphFont"/>
    <w:link w:val="Bullets"/>
    <w:rsid w:val="008E4FAB"/>
    <w:rPr>
      <w:rFonts w:cs="Helvetica"/>
      <w:color w:val="373737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0AA8"/>
    <w:rPr>
      <w:rFonts w:asciiTheme="majorHAnsi" w:eastAsiaTheme="majorEastAsia" w:hAnsiTheme="majorHAnsi" w:cstheme="majorBidi"/>
      <w:b/>
      <w:bCs/>
      <w:color w:val="007F7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AA8"/>
    <w:rPr>
      <w:rFonts w:asciiTheme="majorHAnsi" w:eastAsiaTheme="majorEastAsia" w:hAnsiTheme="majorHAnsi" w:cstheme="majorBidi"/>
      <w:b/>
      <w:bCs/>
      <w:color w:val="00AA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AA8"/>
    <w:rPr>
      <w:rFonts w:asciiTheme="majorHAnsi" w:eastAsiaTheme="majorEastAsia" w:hAnsiTheme="majorHAnsi" w:cstheme="majorBidi"/>
      <w:b/>
      <w:bCs/>
      <w:color w:val="00AAA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AA8"/>
    <w:rPr>
      <w:rFonts w:asciiTheme="majorHAnsi" w:eastAsiaTheme="majorEastAsia" w:hAnsiTheme="majorHAnsi" w:cstheme="majorBidi"/>
      <w:b/>
      <w:bCs/>
      <w:i/>
      <w:iCs/>
      <w:color w:val="00AAA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AA8"/>
    <w:rPr>
      <w:rFonts w:asciiTheme="majorHAnsi" w:eastAsiaTheme="majorEastAsia" w:hAnsiTheme="majorHAnsi" w:cstheme="majorBidi"/>
      <w:color w:val="0054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AA8"/>
    <w:rPr>
      <w:rFonts w:asciiTheme="majorHAnsi" w:eastAsiaTheme="majorEastAsia" w:hAnsiTheme="majorHAnsi" w:cstheme="majorBidi"/>
      <w:i/>
      <w:iCs/>
      <w:color w:val="0054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A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AA8"/>
    <w:pPr>
      <w:spacing w:after="200" w:line="240" w:lineRule="auto"/>
    </w:pPr>
    <w:rPr>
      <w:b/>
      <w:bCs/>
      <w:color w:val="00AAA6" w:themeColor="accent1"/>
      <w:sz w:val="18"/>
      <w:szCs w:val="18"/>
    </w:rPr>
  </w:style>
  <w:style w:type="paragraph" w:styleId="Title">
    <w:name w:val="Title"/>
    <w:aliases w:val="Headline"/>
    <w:basedOn w:val="Normal"/>
    <w:next w:val="Normal"/>
    <w:link w:val="TitleChar"/>
    <w:autoRedefine/>
    <w:uiPriority w:val="10"/>
    <w:qFormat/>
    <w:rsid w:val="005C0AA8"/>
    <w:pPr>
      <w:pBdr>
        <w:bottom w:val="single" w:sz="8" w:space="4" w:color="00AAA6" w:themeColor="accent1"/>
      </w:pBdr>
      <w:spacing w:before="480" w:after="560" w:line="240" w:lineRule="auto"/>
      <w:contextualSpacing/>
    </w:pPr>
    <w:rPr>
      <w:rFonts w:asciiTheme="majorHAnsi" w:hAnsiTheme="majorHAnsi"/>
      <w:color w:val="00AAA6" w:themeColor="accent1"/>
      <w:sz w:val="60"/>
    </w:rPr>
  </w:style>
  <w:style w:type="character" w:customStyle="1" w:styleId="TitleChar">
    <w:name w:val="Title Char"/>
    <w:aliases w:val="Headline Char"/>
    <w:basedOn w:val="DefaultParagraphFont"/>
    <w:link w:val="Title"/>
    <w:uiPriority w:val="10"/>
    <w:rsid w:val="005C0AA8"/>
    <w:rPr>
      <w:rFonts w:asciiTheme="majorHAnsi" w:hAnsiTheme="majorHAnsi"/>
      <w:color w:val="00AAA6" w:themeColor="accent1"/>
      <w:sz w:val="6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C0AA8"/>
    <w:pPr>
      <w:numPr>
        <w:ilvl w:val="1"/>
      </w:numPr>
      <w:spacing w:after="300"/>
    </w:pPr>
    <w:rPr>
      <w:rFonts w:asciiTheme="majorHAnsi" w:eastAsiaTheme="majorEastAsia" w:hAnsiTheme="majorHAnsi" w:cstheme="majorBidi"/>
      <w:b/>
      <w:iCs/>
      <w:color w:val="00AAA6" w:themeColor="accent1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AA8"/>
    <w:rPr>
      <w:rFonts w:asciiTheme="majorHAnsi" w:eastAsiaTheme="majorEastAsia" w:hAnsiTheme="majorHAnsi" w:cstheme="majorBidi"/>
      <w:b/>
      <w:iCs/>
      <w:color w:val="00AAA6" w:themeColor="accent1"/>
      <w:spacing w:val="15"/>
      <w:sz w:val="40"/>
      <w:szCs w:val="24"/>
    </w:rPr>
  </w:style>
  <w:style w:type="character" w:styleId="Strong">
    <w:name w:val="Strong"/>
    <w:uiPriority w:val="22"/>
    <w:qFormat/>
    <w:rsid w:val="005C0AA8"/>
    <w:rPr>
      <w:b/>
      <w:bCs/>
    </w:rPr>
  </w:style>
  <w:style w:type="character" w:styleId="Emphasis">
    <w:name w:val="Emphasis"/>
    <w:uiPriority w:val="20"/>
    <w:qFormat/>
    <w:rsid w:val="005C0AA8"/>
    <w:rPr>
      <w:i/>
      <w:iCs/>
    </w:rPr>
  </w:style>
  <w:style w:type="paragraph" w:styleId="NoSpacing">
    <w:name w:val="No Spacing"/>
    <w:basedOn w:val="Normal"/>
    <w:uiPriority w:val="1"/>
    <w:qFormat/>
    <w:rsid w:val="005C0AA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C0AA8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5C0AA8"/>
    <w:pPr>
      <w:spacing w:after="120" w:line="276" w:lineRule="auto"/>
    </w:pPr>
    <w:rPr>
      <w:i/>
      <w:iCs/>
      <w:color w:val="00AAA6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5C0AA8"/>
    <w:rPr>
      <w:i/>
      <w:iCs/>
      <w:color w:val="00AAA6" w:themeColor="accen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C0AA8"/>
    <w:pPr>
      <w:framePr w:w="5760" w:h="1368" w:wrap="around" w:vAnchor="text" w:hAnchor="page" w:x="5251" w:y="-5"/>
      <w:pBdr>
        <w:top w:val="single" w:sz="24" w:space="5" w:color="00704A" w:themeColor="accent3"/>
        <w:left w:val="single" w:sz="24" w:space="5" w:color="00704A" w:themeColor="accent3"/>
        <w:bottom w:val="single" w:sz="24" w:space="5" w:color="00704A" w:themeColor="accent3"/>
        <w:right w:val="single" w:sz="24" w:space="5" w:color="00704A" w:themeColor="accent3"/>
      </w:pBdr>
      <w:spacing w:before="200" w:after="200" w:line="240" w:lineRule="atLeast"/>
      <w:ind w:left="936" w:right="936"/>
      <w:contextualSpacing/>
      <w:mirrorIndents/>
    </w:pPr>
    <w:rPr>
      <w:bCs/>
      <w:iCs/>
      <w:color w:val="00535E" w:themeColor="text2"/>
      <w:shd w:val="clear" w:color="auto" w:fil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AA8"/>
    <w:rPr>
      <w:bCs/>
      <w:iCs/>
      <w:color w:val="00535E" w:themeColor="text2"/>
    </w:rPr>
  </w:style>
  <w:style w:type="character" w:styleId="SubtleEmphasis">
    <w:name w:val="Subtle Emphasis"/>
    <w:uiPriority w:val="19"/>
    <w:qFormat/>
    <w:rsid w:val="005C0AA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C0AA8"/>
    <w:rPr>
      <w:b/>
      <w:bCs/>
      <w:i/>
      <w:iCs/>
      <w:color w:val="00AAA6" w:themeColor="accent1"/>
    </w:rPr>
  </w:style>
  <w:style w:type="character" w:styleId="SubtleReference">
    <w:name w:val="Subtle Reference"/>
    <w:uiPriority w:val="31"/>
    <w:qFormat/>
    <w:rsid w:val="005C0AA8"/>
    <w:rPr>
      <w:smallCaps/>
      <w:color w:val="B5121B" w:themeColor="accent2"/>
      <w:u w:val="single"/>
    </w:rPr>
  </w:style>
  <w:style w:type="character" w:styleId="IntenseReference">
    <w:name w:val="Intense Reference"/>
    <w:uiPriority w:val="32"/>
    <w:qFormat/>
    <w:rsid w:val="005C0AA8"/>
    <w:rPr>
      <w:b/>
      <w:bCs/>
      <w:smallCaps/>
      <w:color w:val="B5121B" w:themeColor="accent2"/>
      <w:spacing w:val="5"/>
      <w:u w:val="single"/>
    </w:rPr>
  </w:style>
  <w:style w:type="character" w:styleId="BookTitle">
    <w:name w:val="Book Title"/>
    <w:uiPriority w:val="33"/>
    <w:qFormat/>
    <w:rsid w:val="005C0A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AA8"/>
    <w:pPr>
      <w:outlineLvl w:val="9"/>
    </w:pPr>
  </w:style>
  <w:style w:type="paragraph" w:customStyle="1" w:styleId="Bullets2">
    <w:name w:val="Bullets2"/>
    <w:basedOn w:val="Bullets"/>
    <w:link w:val="Bullets2Char"/>
    <w:autoRedefine/>
    <w:qFormat/>
    <w:rsid w:val="001033E0"/>
    <w:pPr>
      <w:numPr>
        <w:numId w:val="0"/>
      </w:numPr>
    </w:pPr>
  </w:style>
  <w:style w:type="character" w:customStyle="1" w:styleId="Bullets2Char">
    <w:name w:val="Bullets2 Char"/>
    <w:basedOn w:val="BulletsChar"/>
    <w:link w:val="Bullets2"/>
    <w:rsid w:val="00586DCE"/>
    <w:rPr>
      <w:rFonts w:cstheme="minorHAnsi"/>
      <w:color w:val="373737"/>
      <w:sz w:val="20"/>
      <w:szCs w:val="18"/>
      <w:shd w:val="clear" w:color="auto" w:fill="FFFFFF"/>
      <w:lang w:val="x-none" w:eastAsia="x-none"/>
    </w:rPr>
  </w:style>
  <w:style w:type="paragraph" w:customStyle="1" w:styleId="IntroductionBullets">
    <w:name w:val="Introduction Bullets"/>
    <w:basedOn w:val="Introduction"/>
    <w:link w:val="IntroductionBulletsChar"/>
    <w:autoRedefine/>
    <w:qFormat/>
    <w:rsid w:val="001033E0"/>
    <w:pPr>
      <w:ind w:left="720" w:hanging="360"/>
    </w:pPr>
  </w:style>
  <w:style w:type="character" w:customStyle="1" w:styleId="IntroductionBulletsChar">
    <w:name w:val="Introduction Bullets Char"/>
    <w:basedOn w:val="IntroductionChar"/>
    <w:link w:val="IntroductionBullets"/>
    <w:rsid w:val="001033E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A8"/>
    <w:pPr>
      <w:spacing w:after="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0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F7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A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AA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A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AA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A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4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A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4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A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A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A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link w:val="IntroductionChar"/>
    <w:autoRedefine/>
    <w:qFormat/>
    <w:rsid w:val="005C0AA8"/>
    <w:pPr>
      <w:spacing w:after="4" w:line="320" w:lineRule="atLeast"/>
    </w:pPr>
    <w:rPr>
      <w:sz w:val="24"/>
    </w:rPr>
  </w:style>
  <w:style w:type="character" w:customStyle="1" w:styleId="IntroductionChar">
    <w:name w:val="Introduction Char"/>
    <w:basedOn w:val="DefaultParagraphFont"/>
    <w:link w:val="Introduction"/>
    <w:rsid w:val="005C0AA8"/>
    <w:rPr>
      <w:sz w:val="24"/>
    </w:rPr>
  </w:style>
  <w:style w:type="paragraph" w:customStyle="1" w:styleId="Callout">
    <w:name w:val="Callout"/>
    <w:basedOn w:val="Normal"/>
    <w:autoRedefine/>
    <w:qFormat/>
    <w:rsid w:val="005C0AA8"/>
    <w:pPr>
      <w:spacing w:line="220" w:lineRule="atLeast"/>
    </w:pPr>
    <w:rPr>
      <w:color w:val="00AAA6" w:themeColor="accent1"/>
      <w:sz w:val="20"/>
    </w:rPr>
  </w:style>
  <w:style w:type="paragraph" w:customStyle="1" w:styleId="Body">
    <w:name w:val="Body"/>
    <w:basedOn w:val="Normal"/>
    <w:link w:val="BodyChar"/>
    <w:autoRedefine/>
    <w:qFormat/>
    <w:rsid w:val="00A804C2"/>
    <w:rPr>
      <w:rFonts w:ascii="Arial" w:hAnsi="Arial" w:cs="Helvetica"/>
      <w:color w:val="373737"/>
      <w:szCs w:val="18"/>
      <w:shd w:val="clear" w:color="auto" w:fill="FFFFFF"/>
    </w:rPr>
  </w:style>
  <w:style w:type="character" w:customStyle="1" w:styleId="BodyChar">
    <w:name w:val="Body Char"/>
    <w:link w:val="Body"/>
    <w:rsid w:val="00A804C2"/>
    <w:rPr>
      <w:rFonts w:ascii="Arial" w:hAnsi="Arial" w:cs="Helvetica"/>
      <w:color w:val="373737"/>
      <w:szCs w:val="18"/>
    </w:rPr>
  </w:style>
  <w:style w:type="paragraph" w:customStyle="1" w:styleId="Bullets">
    <w:name w:val="Bullets"/>
    <w:basedOn w:val="Body"/>
    <w:link w:val="BulletsChar"/>
    <w:autoRedefine/>
    <w:qFormat/>
    <w:rsid w:val="008E4FAB"/>
    <w:pPr>
      <w:numPr>
        <w:numId w:val="9"/>
      </w:numPr>
      <w:ind w:left="720"/>
    </w:pPr>
    <w:rPr>
      <w:rFonts w:asciiTheme="minorHAnsi" w:hAnsiTheme="minorHAnsi"/>
      <w:sz w:val="20"/>
    </w:rPr>
  </w:style>
  <w:style w:type="character" w:customStyle="1" w:styleId="BulletsChar">
    <w:name w:val="Bullets Char"/>
    <w:basedOn w:val="DefaultParagraphFont"/>
    <w:link w:val="Bullets"/>
    <w:rsid w:val="008E4FAB"/>
    <w:rPr>
      <w:rFonts w:cs="Helvetica"/>
      <w:color w:val="373737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0AA8"/>
    <w:rPr>
      <w:rFonts w:asciiTheme="majorHAnsi" w:eastAsiaTheme="majorEastAsia" w:hAnsiTheme="majorHAnsi" w:cstheme="majorBidi"/>
      <w:b/>
      <w:bCs/>
      <w:color w:val="007F7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AA8"/>
    <w:rPr>
      <w:rFonts w:asciiTheme="majorHAnsi" w:eastAsiaTheme="majorEastAsia" w:hAnsiTheme="majorHAnsi" w:cstheme="majorBidi"/>
      <w:b/>
      <w:bCs/>
      <w:color w:val="00AA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AA8"/>
    <w:rPr>
      <w:rFonts w:asciiTheme="majorHAnsi" w:eastAsiaTheme="majorEastAsia" w:hAnsiTheme="majorHAnsi" w:cstheme="majorBidi"/>
      <w:b/>
      <w:bCs/>
      <w:color w:val="00AAA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AA8"/>
    <w:rPr>
      <w:rFonts w:asciiTheme="majorHAnsi" w:eastAsiaTheme="majorEastAsia" w:hAnsiTheme="majorHAnsi" w:cstheme="majorBidi"/>
      <w:b/>
      <w:bCs/>
      <w:i/>
      <w:iCs/>
      <w:color w:val="00AAA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AA8"/>
    <w:rPr>
      <w:rFonts w:asciiTheme="majorHAnsi" w:eastAsiaTheme="majorEastAsia" w:hAnsiTheme="majorHAnsi" w:cstheme="majorBidi"/>
      <w:color w:val="0054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AA8"/>
    <w:rPr>
      <w:rFonts w:asciiTheme="majorHAnsi" w:eastAsiaTheme="majorEastAsia" w:hAnsiTheme="majorHAnsi" w:cstheme="majorBidi"/>
      <w:i/>
      <w:iCs/>
      <w:color w:val="0054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A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AA8"/>
    <w:pPr>
      <w:spacing w:after="200" w:line="240" w:lineRule="auto"/>
    </w:pPr>
    <w:rPr>
      <w:b/>
      <w:bCs/>
      <w:color w:val="00AAA6" w:themeColor="accent1"/>
      <w:sz w:val="18"/>
      <w:szCs w:val="18"/>
    </w:rPr>
  </w:style>
  <w:style w:type="paragraph" w:styleId="Title">
    <w:name w:val="Title"/>
    <w:aliases w:val="Headline"/>
    <w:basedOn w:val="Normal"/>
    <w:next w:val="Normal"/>
    <w:link w:val="TitleChar"/>
    <w:autoRedefine/>
    <w:uiPriority w:val="10"/>
    <w:qFormat/>
    <w:rsid w:val="005C0AA8"/>
    <w:pPr>
      <w:pBdr>
        <w:bottom w:val="single" w:sz="8" w:space="4" w:color="00AAA6" w:themeColor="accent1"/>
      </w:pBdr>
      <w:spacing w:before="480" w:after="560" w:line="240" w:lineRule="auto"/>
      <w:contextualSpacing/>
    </w:pPr>
    <w:rPr>
      <w:rFonts w:asciiTheme="majorHAnsi" w:hAnsiTheme="majorHAnsi"/>
      <w:color w:val="00AAA6" w:themeColor="accent1"/>
      <w:sz w:val="60"/>
    </w:rPr>
  </w:style>
  <w:style w:type="character" w:customStyle="1" w:styleId="TitleChar">
    <w:name w:val="Title Char"/>
    <w:aliases w:val="Headline Char"/>
    <w:basedOn w:val="DefaultParagraphFont"/>
    <w:link w:val="Title"/>
    <w:uiPriority w:val="10"/>
    <w:rsid w:val="005C0AA8"/>
    <w:rPr>
      <w:rFonts w:asciiTheme="majorHAnsi" w:hAnsiTheme="majorHAnsi"/>
      <w:color w:val="00AAA6" w:themeColor="accent1"/>
      <w:sz w:val="6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C0AA8"/>
    <w:pPr>
      <w:numPr>
        <w:ilvl w:val="1"/>
      </w:numPr>
      <w:spacing w:after="300"/>
    </w:pPr>
    <w:rPr>
      <w:rFonts w:asciiTheme="majorHAnsi" w:eastAsiaTheme="majorEastAsia" w:hAnsiTheme="majorHAnsi" w:cstheme="majorBidi"/>
      <w:b/>
      <w:iCs/>
      <w:color w:val="00AAA6" w:themeColor="accent1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AA8"/>
    <w:rPr>
      <w:rFonts w:asciiTheme="majorHAnsi" w:eastAsiaTheme="majorEastAsia" w:hAnsiTheme="majorHAnsi" w:cstheme="majorBidi"/>
      <w:b/>
      <w:iCs/>
      <w:color w:val="00AAA6" w:themeColor="accent1"/>
      <w:spacing w:val="15"/>
      <w:sz w:val="40"/>
      <w:szCs w:val="24"/>
    </w:rPr>
  </w:style>
  <w:style w:type="character" w:styleId="Strong">
    <w:name w:val="Strong"/>
    <w:uiPriority w:val="22"/>
    <w:qFormat/>
    <w:rsid w:val="005C0AA8"/>
    <w:rPr>
      <w:b/>
      <w:bCs/>
    </w:rPr>
  </w:style>
  <w:style w:type="character" w:styleId="Emphasis">
    <w:name w:val="Emphasis"/>
    <w:uiPriority w:val="20"/>
    <w:qFormat/>
    <w:rsid w:val="005C0AA8"/>
    <w:rPr>
      <w:i/>
      <w:iCs/>
    </w:rPr>
  </w:style>
  <w:style w:type="paragraph" w:styleId="NoSpacing">
    <w:name w:val="No Spacing"/>
    <w:basedOn w:val="Normal"/>
    <w:uiPriority w:val="1"/>
    <w:qFormat/>
    <w:rsid w:val="005C0AA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C0AA8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5C0AA8"/>
    <w:pPr>
      <w:spacing w:after="120" w:line="276" w:lineRule="auto"/>
    </w:pPr>
    <w:rPr>
      <w:i/>
      <w:iCs/>
      <w:color w:val="00AAA6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5C0AA8"/>
    <w:rPr>
      <w:i/>
      <w:iCs/>
      <w:color w:val="00AAA6" w:themeColor="accen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C0AA8"/>
    <w:pPr>
      <w:framePr w:w="5760" w:h="1368" w:wrap="around" w:vAnchor="text" w:hAnchor="page" w:x="5251" w:y="-5"/>
      <w:pBdr>
        <w:top w:val="single" w:sz="24" w:space="5" w:color="00704A" w:themeColor="accent3"/>
        <w:left w:val="single" w:sz="24" w:space="5" w:color="00704A" w:themeColor="accent3"/>
        <w:bottom w:val="single" w:sz="24" w:space="5" w:color="00704A" w:themeColor="accent3"/>
        <w:right w:val="single" w:sz="24" w:space="5" w:color="00704A" w:themeColor="accent3"/>
      </w:pBdr>
      <w:spacing w:before="200" w:after="200" w:line="240" w:lineRule="atLeast"/>
      <w:ind w:left="936" w:right="936"/>
      <w:contextualSpacing/>
      <w:mirrorIndents/>
    </w:pPr>
    <w:rPr>
      <w:bCs/>
      <w:iCs/>
      <w:color w:val="00535E" w:themeColor="text2"/>
      <w:shd w:val="clear" w:color="auto" w:fil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AA8"/>
    <w:rPr>
      <w:bCs/>
      <w:iCs/>
      <w:color w:val="00535E" w:themeColor="text2"/>
    </w:rPr>
  </w:style>
  <w:style w:type="character" w:styleId="SubtleEmphasis">
    <w:name w:val="Subtle Emphasis"/>
    <w:uiPriority w:val="19"/>
    <w:qFormat/>
    <w:rsid w:val="005C0AA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C0AA8"/>
    <w:rPr>
      <w:b/>
      <w:bCs/>
      <w:i/>
      <w:iCs/>
      <w:color w:val="00AAA6" w:themeColor="accent1"/>
    </w:rPr>
  </w:style>
  <w:style w:type="character" w:styleId="SubtleReference">
    <w:name w:val="Subtle Reference"/>
    <w:uiPriority w:val="31"/>
    <w:qFormat/>
    <w:rsid w:val="005C0AA8"/>
    <w:rPr>
      <w:smallCaps/>
      <w:color w:val="B5121B" w:themeColor="accent2"/>
      <w:u w:val="single"/>
    </w:rPr>
  </w:style>
  <w:style w:type="character" w:styleId="IntenseReference">
    <w:name w:val="Intense Reference"/>
    <w:uiPriority w:val="32"/>
    <w:qFormat/>
    <w:rsid w:val="005C0AA8"/>
    <w:rPr>
      <w:b/>
      <w:bCs/>
      <w:smallCaps/>
      <w:color w:val="B5121B" w:themeColor="accent2"/>
      <w:spacing w:val="5"/>
      <w:u w:val="single"/>
    </w:rPr>
  </w:style>
  <w:style w:type="character" w:styleId="BookTitle">
    <w:name w:val="Book Title"/>
    <w:uiPriority w:val="33"/>
    <w:qFormat/>
    <w:rsid w:val="005C0A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AA8"/>
    <w:pPr>
      <w:outlineLvl w:val="9"/>
    </w:pPr>
  </w:style>
  <w:style w:type="paragraph" w:customStyle="1" w:styleId="Bullets2">
    <w:name w:val="Bullets2"/>
    <w:basedOn w:val="Bullets"/>
    <w:link w:val="Bullets2Char"/>
    <w:autoRedefine/>
    <w:qFormat/>
    <w:rsid w:val="001033E0"/>
    <w:pPr>
      <w:numPr>
        <w:numId w:val="0"/>
      </w:numPr>
    </w:pPr>
  </w:style>
  <w:style w:type="character" w:customStyle="1" w:styleId="Bullets2Char">
    <w:name w:val="Bullets2 Char"/>
    <w:basedOn w:val="BulletsChar"/>
    <w:link w:val="Bullets2"/>
    <w:rsid w:val="00586DCE"/>
    <w:rPr>
      <w:rFonts w:cstheme="minorHAnsi"/>
      <w:color w:val="373737"/>
      <w:sz w:val="20"/>
      <w:szCs w:val="18"/>
      <w:shd w:val="clear" w:color="auto" w:fill="FFFFFF"/>
      <w:lang w:val="x-none" w:eastAsia="x-none"/>
    </w:rPr>
  </w:style>
  <w:style w:type="paragraph" w:customStyle="1" w:styleId="IntroductionBullets">
    <w:name w:val="Introduction Bullets"/>
    <w:basedOn w:val="Introduction"/>
    <w:link w:val="IntroductionBulletsChar"/>
    <w:autoRedefine/>
    <w:qFormat/>
    <w:rsid w:val="001033E0"/>
    <w:pPr>
      <w:ind w:left="720" w:hanging="360"/>
    </w:pPr>
  </w:style>
  <w:style w:type="character" w:customStyle="1" w:styleId="IntroductionBulletsChar">
    <w:name w:val="Introduction Bullets Char"/>
    <w:basedOn w:val="IntroductionChar"/>
    <w:link w:val="IntroductionBullets"/>
    <w:rsid w:val="001033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 Alliance">
  <a:themeElements>
    <a:clrScheme name="American Alliance of Museums">
      <a:dk1>
        <a:sysClr val="windowText" lastClr="000000"/>
      </a:dk1>
      <a:lt1>
        <a:sysClr val="window" lastClr="FFFFFF"/>
      </a:lt1>
      <a:dk2>
        <a:srgbClr val="00535E"/>
      </a:dk2>
      <a:lt2>
        <a:srgbClr val="EEECE1"/>
      </a:lt2>
      <a:accent1>
        <a:srgbClr val="00AAA6"/>
      </a:accent1>
      <a:accent2>
        <a:srgbClr val="B5121B"/>
      </a:accent2>
      <a:accent3>
        <a:srgbClr val="00704A"/>
      </a:accent3>
      <a:accent4>
        <a:srgbClr val="00A160"/>
      </a:accent4>
      <a:accent5>
        <a:srgbClr val="E31B23"/>
      </a:accent5>
      <a:accent6>
        <a:srgbClr val="E86D1F"/>
      </a:accent6>
      <a:hlink>
        <a:srgbClr val="00535E"/>
      </a:hlink>
      <a:folHlink>
        <a:srgbClr val="F78E1E"/>
      </a:folHlink>
    </a:clrScheme>
    <a:fontScheme name="American Alliance of Museum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gduchateau</dc:creator>
  <cp:lastModifiedBy>gduchateau</cp:lastModifiedBy>
  <cp:revision>1</cp:revision>
  <dcterms:created xsi:type="dcterms:W3CDTF">2014-10-29T17:00:00Z</dcterms:created>
  <dcterms:modified xsi:type="dcterms:W3CDTF">2014-10-29T17:12:00Z</dcterms:modified>
</cp:coreProperties>
</file>