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E" w:rsidRPr="0098452A" w:rsidRDefault="00034975">
      <w:pPr>
        <w:rPr>
          <w:rFonts w:ascii="Arial" w:hAnsi="Arial" w:cs="Arial"/>
          <w:b/>
          <w:sz w:val="28"/>
          <w:szCs w:val="28"/>
        </w:rPr>
      </w:pPr>
      <w:r w:rsidRPr="0098452A">
        <w:rPr>
          <w:rFonts w:ascii="Arial" w:hAnsi="Arial" w:cs="Arial"/>
          <w:b/>
          <w:sz w:val="28"/>
          <w:szCs w:val="28"/>
        </w:rPr>
        <w:t>Education Symposium 2018</w:t>
      </w:r>
    </w:p>
    <w:p w:rsidR="0098452A" w:rsidRDefault="0098452A">
      <w:pPr>
        <w:rPr>
          <w:rFonts w:ascii="Arial" w:hAnsi="Arial" w:cs="Arial"/>
          <w:b/>
          <w:sz w:val="24"/>
          <w:szCs w:val="24"/>
        </w:rPr>
      </w:pPr>
      <w:r w:rsidRPr="0098452A">
        <w:rPr>
          <w:rFonts w:ascii="Arial" w:hAnsi="Arial" w:cs="Arial"/>
          <w:b/>
          <w:sz w:val="24"/>
          <w:szCs w:val="24"/>
        </w:rPr>
        <w:t>Agenda for initial conference call</w:t>
      </w:r>
    </w:p>
    <w:p w:rsidR="009756D6" w:rsidRPr="0098452A" w:rsidRDefault="009756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Prepared by Kim </w:t>
      </w:r>
      <w:r w:rsidR="003923B2">
        <w:rPr>
          <w:rFonts w:ascii="Arial" w:hAnsi="Arial" w:cs="Arial"/>
          <w:b/>
          <w:sz w:val="24"/>
          <w:szCs w:val="24"/>
        </w:rPr>
        <w:t>Gianetti, Manager Education/Outreach USGA Golf Museum</w:t>
      </w:r>
      <w:bookmarkStart w:id="0" w:name="_GoBack"/>
      <w:bookmarkEnd w:id="0"/>
    </w:p>
    <w:p w:rsidR="00F52A93" w:rsidRDefault="00F52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Purpose/Goal is 2 part: </w:t>
      </w:r>
    </w:p>
    <w:p w:rsidR="00034975" w:rsidRDefault="00F40CF6" w:rsidP="00F52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52A93" w:rsidRPr="00F52A93">
        <w:rPr>
          <w:rFonts w:ascii="Arial" w:hAnsi="Arial" w:cs="Arial"/>
          <w:sz w:val="24"/>
          <w:szCs w:val="24"/>
        </w:rPr>
        <w:t>emonstrate that museums</w:t>
      </w:r>
      <w:r w:rsidR="0098452A" w:rsidRPr="00F52A93">
        <w:rPr>
          <w:rFonts w:ascii="Arial" w:hAnsi="Arial" w:cs="Arial"/>
          <w:sz w:val="24"/>
          <w:szCs w:val="24"/>
        </w:rPr>
        <w:t xml:space="preserve"> are relevant </w:t>
      </w:r>
      <w:r w:rsidR="00F52A93" w:rsidRPr="00F52A93">
        <w:rPr>
          <w:rFonts w:ascii="Arial" w:hAnsi="Arial" w:cs="Arial"/>
          <w:sz w:val="24"/>
          <w:szCs w:val="24"/>
        </w:rPr>
        <w:t>to</w:t>
      </w:r>
      <w:r w:rsidR="0098452A" w:rsidRPr="00F52A93">
        <w:rPr>
          <w:rFonts w:ascii="Arial" w:hAnsi="Arial" w:cs="Arial"/>
          <w:sz w:val="24"/>
          <w:szCs w:val="24"/>
        </w:rPr>
        <w:t xml:space="preserve"> all areas of </w:t>
      </w:r>
      <w:r w:rsidR="00F52A93" w:rsidRPr="00F52A93">
        <w:rPr>
          <w:rFonts w:ascii="Arial" w:hAnsi="Arial" w:cs="Arial"/>
          <w:sz w:val="24"/>
          <w:szCs w:val="24"/>
        </w:rPr>
        <w:t>education and curriculum</w:t>
      </w:r>
      <w:r w:rsidR="00F52A93">
        <w:rPr>
          <w:rFonts w:ascii="Arial" w:hAnsi="Arial" w:cs="Arial"/>
          <w:sz w:val="24"/>
          <w:szCs w:val="24"/>
        </w:rPr>
        <w:t xml:space="preserve">. </w:t>
      </w:r>
    </w:p>
    <w:p w:rsidR="00F52A93" w:rsidRDefault="00F40CF6" w:rsidP="00F52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2A93" w:rsidRPr="00F52A93">
        <w:rPr>
          <w:rFonts w:ascii="Arial" w:hAnsi="Arial" w:cs="Arial"/>
          <w:sz w:val="24"/>
          <w:szCs w:val="24"/>
        </w:rPr>
        <w:t>dentify the most successful methods and practices in engaging teachers and students in museum field trips</w:t>
      </w:r>
      <w:r w:rsidR="00F52A93">
        <w:rPr>
          <w:rFonts w:ascii="Arial" w:hAnsi="Arial" w:cs="Arial"/>
          <w:sz w:val="24"/>
          <w:szCs w:val="24"/>
        </w:rPr>
        <w:t xml:space="preserve"> and </w:t>
      </w:r>
      <w:r w:rsidR="00F52A93" w:rsidRPr="00F52A93">
        <w:rPr>
          <w:rFonts w:ascii="Arial" w:hAnsi="Arial" w:cs="Arial"/>
          <w:sz w:val="24"/>
          <w:szCs w:val="24"/>
        </w:rPr>
        <w:t>provide teachers an opportunity for their own professional development</w:t>
      </w:r>
      <w:r w:rsidR="00F52A93">
        <w:rPr>
          <w:rFonts w:ascii="Arial" w:hAnsi="Arial" w:cs="Arial"/>
          <w:sz w:val="24"/>
          <w:szCs w:val="24"/>
        </w:rPr>
        <w:t>.</w:t>
      </w:r>
    </w:p>
    <w:p w:rsidR="00F52A93" w:rsidRDefault="00F52A93" w:rsidP="00F52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Questions/topics for discussion:</w:t>
      </w:r>
    </w:p>
    <w:p w:rsidR="0083185E" w:rsidRDefault="0083185E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“vision?”</w:t>
      </w:r>
    </w:p>
    <w:p w:rsidR="00F52A93" w:rsidRDefault="00F52A93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big is your education department or staff?</w:t>
      </w:r>
      <w:r w:rsidR="0083185E">
        <w:rPr>
          <w:rFonts w:ascii="Arial" w:hAnsi="Arial" w:cs="Arial"/>
          <w:sz w:val="24"/>
          <w:szCs w:val="24"/>
        </w:rPr>
        <w:t xml:space="preserve"> (Include any part time support staff or volunteers/docents)</w:t>
      </w:r>
    </w:p>
    <w:p w:rsidR="0083185E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how many student/youth </w:t>
      </w:r>
      <w:r w:rsidR="0083185E">
        <w:rPr>
          <w:rFonts w:ascii="Arial" w:hAnsi="Arial" w:cs="Arial"/>
          <w:sz w:val="24"/>
          <w:szCs w:val="24"/>
        </w:rPr>
        <w:t>groups do you engage annually?</w:t>
      </w:r>
    </w:p>
    <w:p w:rsidR="00F52A93" w:rsidRDefault="00F52A93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83185E">
        <w:rPr>
          <w:rFonts w:ascii="Arial" w:hAnsi="Arial" w:cs="Arial"/>
          <w:sz w:val="24"/>
          <w:szCs w:val="24"/>
        </w:rPr>
        <w:t>have an annual education or outreach budget?</w:t>
      </w:r>
    </w:p>
    <w:p w:rsidR="00F52A93" w:rsidRDefault="00F52A93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determine what education programs are worth developing and worth repeating?</w:t>
      </w:r>
    </w:p>
    <w:p w:rsidR="00F52A93" w:rsidRDefault="00F52A93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find to be your biggest challenge in successfully engaging schools in educational field trips to your museum or historic site?</w:t>
      </w:r>
    </w:p>
    <w:p w:rsidR="0083185E" w:rsidRDefault="0083185E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print educational materials as well as digital format available?</w:t>
      </w:r>
    </w:p>
    <w:p w:rsidR="0083185E" w:rsidRDefault="0083185E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distribute your materials?</w:t>
      </w:r>
    </w:p>
    <w:p w:rsidR="00F52A93" w:rsidRDefault="00F52A93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believe is </w:t>
      </w:r>
      <w:r w:rsidR="0083185E">
        <w:rPr>
          <w:rFonts w:ascii="Arial" w:hAnsi="Arial" w:cs="Arial"/>
          <w:sz w:val="24"/>
          <w:szCs w:val="24"/>
        </w:rPr>
        <w:t>the key for successful engagement and repeat engagement?</w:t>
      </w:r>
    </w:p>
    <w:p w:rsidR="00F52A93" w:rsidRDefault="00545C71" w:rsidP="00545C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2A93">
        <w:rPr>
          <w:rFonts w:ascii="Arial" w:hAnsi="Arial" w:cs="Arial"/>
          <w:sz w:val="24"/>
          <w:szCs w:val="24"/>
        </w:rPr>
        <w:t xml:space="preserve">Is your </w:t>
      </w:r>
      <w:r w:rsidR="0083185E">
        <w:rPr>
          <w:rFonts w:ascii="Arial" w:hAnsi="Arial" w:cs="Arial"/>
          <w:sz w:val="24"/>
          <w:szCs w:val="24"/>
        </w:rPr>
        <w:t xml:space="preserve">overall </w:t>
      </w:r>
      <w:r w:rsidR="00F52A93">
        <w:rPr>
          <w:rFonts w:ascii="Arial" w:hAnsi="Arial" w:cs="Arial"/>
          <w:sz w:val="24"/>
          <w:szCs w:val="24"/>
        </w:rPr>
        <w:t xml:space="preserve">group engagement dependent upon the participation of schools or do you </w:t>
      </w:r>
      <w:r>
        <w:rPr>
          <w:rFonts w:ascii="Arial" w:hAnsi="Arial" w:cs="Arial"/>
          <w:sz w:val="24"/>
          <w:szCs w:val="24"/>
        </w:rPr>
        <w:t xml:space="preserve">   </w:t>
      </w:r>
      <w:r w:rsidR="00F52A93">
        <w:rPr>
          <w:rFonts w:ascii="Arial" w:hAnsi="Arial" w:cs="Arial"/>
          <w:sz w:val="24"/>
          <w:szCs w:val="24"/>
        </w:rPr>
        <w:t>focus on other types of groups?</w:t>
      </w:r>
    </w:p>
    <w:p w:rsidR="00F52A93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185E">
        <w:rPr>
          <w:rFonts w:ascii="Arial" w:hAnsi="Arial" w:cs="Arial"/>
          <w:sz w:val="24"/>
          <w:szCs w:val="24"/>
        </w:rPr>
        <w:t>Do you advertise school field trips?</w:t>
      </w:r>
    </w:p>
    <w:p w:rsidR="0083185E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185E">
        <w:rPr>
          <w:rFonts w:ascii="Arial" w:hAnsi="Arial" w:cs="Arial"/>
          <w:sz w:val="24"/>
          <w:szCs w:val="24"/>
        </w:rPr>
        <w:t>If yes, how do you advertise and what is the frequency and geographic area?</w:t>
      </w:r>
    </w:p>
    <w:p w:rsidR="0083185E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185E">
        <w:rPr>
          <w:rFonts w:ascii="Arial" w:hAnsi="Arial" w:cs="Arial"/>
          <w:sz w:val="24"/>
          <w:szCs w:val="24"/>
        </w:rPr>
        <w:t>Do you take any educational programs in to schools or libraries?</w:t>
      </w:r>
    </w:p>
    <w:p w:rsidR="00545C71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no, what prevents you from offering traveling education programs?</w:t>
      </w:r>
    </w:p>
    <w:p w:rsidR="0083185E" w:rsidRDefault="0083185E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categories do you break your audiences into? I.e. Adults, youth, boys and girls clubs, public schools, private schools, home </w:t>
      </w:r>
      <w:proofErr w:type="spellStart"/>
      <w:r>
        <w:rPr>
          <w:rFonts w:ascii="Arial" w:hAnsi="Arial" w:cs="Arial"/>
          <w:sz w:val="24"/>
          <w:szCs w:val="24"/>
        </w:rPr>
        <w:t>schoolers</w:t>
      </w:r>
      <w:proofErr w:type="spellEnd"/>
      <w:r>
        <w:rPr>
          <w:rFonts w:ascii="Arial" w:hAnsi="Arial" w:cs="Arial"/>
          <w:sz w:val="24"/>
          <w:szCs w:val="24"/>
        </w:rPr>
        <w:t xml:space="preserve"> etc.</w:t>
      </w:r>
    </w:p>
    <w:p w:rsidR="0083185E" w:rsidRDefault="00545C71" w:rsidP="00F52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you believe there is value in offering a symposium on museum education in your areas to teachers and educators?</w:t>
      </w:r>
    </w:p>
    <w:p w:rsidR="00545C71" w:rsidRDefault="00545C71" w:rsidP="00545C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Pr="00545C71">
        <w:rPr>
          <w:rFonts w:ascii="Arial" w:hAnsi="Arial" w:cs="Arial"/>
          <w:sz w:val="24"/>
          <w:szCs w:val="24"/>
        </w:rPr>
        <w:t>o you</w:t>
      </w:r>
      <w:r w:rsidRPr="00545C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feel this is something each individual museum should offer within their own community?</w:t>
      </w:r>
    </w:p>
    <w:p w:rsidR="00F52A93" w:rsidRDefault="00545C71" w:rsidP="00545C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Or, w</w:t>
      </w:r>
      <w:r w:rsidRPr="00545C71">
        <w:rPr>
          <w:rFonts w:ascii="Arial" w:hAnsi="Arial" w:cs="Arial"/>
          <w:sz w:val="24"/>
          <w:szCs w:val="24"/>
        </w:rPr>
        <w:t>ould a “joint” symposium</w:t>
      </w:r>
      <w:r>
        <w:rPr>
          <w:rFonts w:ascii="Arial" w:hAnsi="Arial" w:cs="Arial"/>
          <w:sz w:val="24"/>
          <w:szCs w:val="24"/>
        </w:rPr>
        <w:t xml:space="preserve"> be of interest?</w:t>
      </w:r>
    </w:p>
    <w:p w:rsidR="00545C71" w:rsidRDefault="00545C71" w:rsidP="00545C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either case, what would the challenges be </w:t>
      </w:r>
      <w:r w:rsidR="009756D6">
        <w:rPr>
          <w:rFonts w:ascii="Arial" w:hAnsi="Arial" w:cs="Arial"/>
          <w:sz w:val="24"/>
          <w:szCs w:val="24"/>
        </w:rPr>
        <w:t xml:space="preserve">for your museum </w:t>
      </w:r>
      <w:r>
        <w:rPr>
          <w:rFonts w:ascii="Arial" w:hAnsi="Arial" w:cs="Arial"/>
          <w:sz w:val="24"/>
          <w:szCs w:val="24"/>
        </w:rPr>
        <w:t xml:space="preserve">in </w:t>
      </w:r>
      <w:r w:rsidR="009756D6">
        <w:rPr>
          <w:rFonts w:ascii="Arial" w:hAnsi="Arial" w:cs="Arial"/>
          <w:sz w:val="24"/>
          <w:szCs w:val="24"/>
        </w:rPr>
        <w:t>hosting or participating in a symposium?</w:t>
      </w:r>
    </w:p>
    <w:p w:rsidR="00F40CF6" w:rsidRDefault="009756D6" w:rsidP="0097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Steps:</w:t>
      </w:r>
    </w:p>
    <w:p w:rsidR="00F40CF6" w:rsidRDefault="00F40CF6" w:rsidP="00F40C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look over the above questions and think about and jot down your thoughts for a conference call I will schedule within the next week or so.</w:t>
      </w:r>
    </w:p>
    <w:p w:rsidR="00F40CF6" w:rsidRDefault="00F40CF6" w:rsidP="00F40C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conference call, I will gather all feedback into a summary and email it to each participant.</w:t>
      </w:r>
    </w:p>
    <w:p w:rsidR="00F40CF6" w:rsidRPr="00F40CF6" w:rsidRDefault="00F40CF6" w:rsidP="00F40C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everyone has had an opportunity to look over the results, let’s convene for a final focused discussion as to “where to go from there.”</w:t>
      </w:r>
    </w:p>
    <w:sectPr w:rsidR="00F40CF6" w:rsidRPr="00F40CF6" w:rsidSect="00F40CF6">
      <w:pgSz w:w="12240" w:h="15840"/>
      <w:pgMar w:top="63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1141"/>
    <w:multiLevelType w:val="hybridMultilevel"/>
    <w:tmpl w:val="4B9AA96E"/>
    <w:lvl w:ilvl="0" w:tplc="F6B8A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A0971"/>
    <w:multiLevelType w:val="hybridMultilevel"/>
    <w:tmpl w:val="44C6F2CC"/>
    <w:lvl w:ilvl="0" w:tplc="2F5899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5198"/>
    <w:multiLevelType w:val="hybridMultilevel"/>
    <w:tmpl w:val="871CC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5"/>
    <w:rsid w:val="00034975"/>
    <w:rsid w:val="003923B2"/>
    <w:rsid w:val="00545C71"/>
    <w:rsid w:val="006139F8"/>
    <w:rsid w:val="0083185E"/>
    <w:rsid w:val="009756D6"/>
    <w:rsid w:val="0098452A"/>
    <w:rsid w:val="00AA7EA4"/>
    <w:rsid w:val="00BB40CE"/>
    <w:rsid w:val="00F40CF6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DCC7"/>
  <w15:chartTrackingRefBased/>
  <w15:docId w15:val="{405F335B-F40D-4861-8528-8640894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Gianetti</dc:creator>
  <cp:keywords/>
  <dc:description/>
  <cp:lastModifiedBy>Kim Gianetti</cp:lastModifiedBy>
  <cp:revision>5</cp:revision>
  <cp:lastPrinted>2017-11-06T21:15:00Z</cp:lastPrinted>
  <dcterms:created xsi:type="dcterms:W3CDTF">2017-11-02T20:18:00Z</dcterms:created>
  <dcterms:modified xsi:type="dcterms:W3CDTF">2017-11-06T21:16:00Z</dcterms:modified>
</cp:coreProperties>
</file>